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firstLine="0" w:firstLineChars="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重庆城市职业学院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关于秋季学期开学线上教学的预案</w:t>
      </w:r>
    </w:p>
    <w:p>
      <w:pPr>
        <w:spacing w:before="312" w:beforeLines="100"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根据上级高温天气防范和疫情防控要求，减少人员流动和聚集，确保停课不停学，停课不降教学质量，及时处理突发形势引起的线上教学情况，保证学校教育教学平稳有序，特制定本预案。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领导小组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组 长： 刘仲全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 xml:space="preserve">成 员： 杨  敏  许永莉  何春华  胡延坤  韩亚军  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1920" w:firstLineChars="60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梁修荣  刘振栋  陈中耀  韩永光  乔旭安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1920" w:firstLineChars="6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王  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 聂  婷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领导小组下设办公室，设在教务处，办公室主任由杨敏担任，全面负责指导线上教学的组织实施工作。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启用范围</w:t>
      </w:r>
    </w:p>
    <w:p>
      <w:pPr>
        <w:pStyle w:val="8"/>
        <w:ind w:left="420" w:leftChars="200"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减少人员流动和聚集，经学校研究决定的范围。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教学形式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根据秋季学期严峻的开学形势，任课教师随时要做好线上教学准备，明确课程教学方式，通过一种或多种结合教学方式进行科学有效教学。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（一）直播授课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教师按照课表时间在线主要以语音形式讲课（直播），学生在线实时观看学习。建议首选超星学习通直播平台（可与腾讯会议对接直播），谨慎选择QQ等聊天通讯为主的平台。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（二）录播授课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提前在超星学习通平台上建好课，并上传录制讲课视频或配语音解说的课件，自己制作或选用优质微视频（注明来源），辅助教案、电子教材、工程案例等资源；教师按照课表时间开展线上辅导答疑及交流讨论等，学生按要求完成学习（包括上传作业）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（三）慕课授课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利用智慧职教、博思、重庆市高校在线开放课程平台等慕课平台上现有的慕课资源（包括教师自己制作或者利用其他在线慕课）授课。学生可以按教师要求学习，在超星学习通学习平台上进行研讨、指导、答疑等，并完成作业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四、教学管理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（一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）加强课程建设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各二级学院按方案要求，布置任务，落实到教师，加强课程建设力度，投入更多精力，做到成果导向、任务到人。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（二）严格审核资源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课教师要紧紧围绕立德树人根本任务要求，选择正规合法的在线学习平台、优质的学习资源、丰富的教学内容提供给学生学习。所有课程在授课前，二级学院将按要求组织审核开课教学资源，保证线上教学正确导向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（三）落实教学运行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任课教师严格按照课表及时组织教学，做好教学过程资料收集和整理。二级学院跟踪教师上课情况，教务处（质量管理中心）加强平台巡查。不仅掌握教师上课质量，特别要监控教学意识形态。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（四）做好教学衔接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任课教师根据课程教学实施的进度、效果等做好理论与实践教学安排，做好线上线下教学衔接。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五、网络保障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图文信息中心提供在线教学技术支持和网络支撑，联系运营商增加网络带宽，保障网络通畅。</w:t>
      </w:r>
    </w:p>
    <w:sectPr>
      <w:footerReference r:id="rId3" w:type="default"/>
      <w:pgSz w:w="11906" w:h="16838"/>
      <w:pgMar w:top="1134" w:right="1474" w:bottom="113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8D0C0"/>
    <w:multiLevelType w:val="singleLevel"/>
    <w:tmpl w:val="5898D0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OTY3YjRlY2VkZjZlMmI3MmE3OTZjNjg1OWJmNjgifQ=="/>
  </w:docVars>
  <w:rsids>
    <w:rsidRoot w:val="05E45E83"/>
    <w:rsid w:val="00542305"/>
    <w:rsid w:val="00691454"/>
    <w:rsid w:val="00CD7E9B"/>
    <w:rsid w:val="02136E24"/>
    <w:rsid w:val="05E45E83"/>
    <w:rsid w:val="05F04EA1"/>
    <w:rsid w:val="0630252B"/>
    <w:rsid w:val="07570562"/>
    <w:rsid w:val="086B60C8"/>
    <w:rsid w:val="090441B5"/>
    <w:rsid w:val="0B510D02"/>
    <w:rsid w:val="0BDC356E"/>
    <w:rsid w:val="0D686985"/>
    <w:rsid w:val="0FE44852"/>
    <w:rsid w:val="10A11BCB"/>
    <w:rsid w:val="10C04E65"/>
    <w:rsid w:val="11380EA0"/>
    <w:rsid w:val="118556B5"/>
    <w:rsid w:val="12A33949"/>
    <w:rsid w:val="12B67B0E"/>
    <w:rsid w:val="141A63A5"/>
    <w:rsid w:val="152A0AFF"/>
    <w:rsid w:val="188F153E"/>
    <w:rsid w:val="19AC779C"/>
    <w:rsid w:val="1A7142AA"/>
    <w:rsid w:val="1AC41B62"/>
    <w:rsid w:val="1BB83309"/>
    <w:rsid w:val="1C2E35CB"/>
    <w:rsid w:val="1E7E6B54"/>
    <w:rsid w:val="1F5350F7"/>
    <w:rsid w:val="224768F6"/>
    <w:rsid w:val="22A86228"/>
    <w:rsid w:val="22AA4544"/>
    <w:rsid w:val="24BA550E"/>
    <w:rsid w:val="255870C9"/>
    <w:rsid w:val="25F96D8D"/>
    <w:rsid w:val="26880E9B"/>
    <w:rsid w:val="288A681B"/>
    <w:rsid w:val="29D85EBB"/>
    <w:rsid w:val="2A7F1496"/>
    <w:rsid w:val="2CD96680"/>
    <w:rsid w:val="2D825F43"/>
    <w:rsid w:val="305D0D4F"/>
    <w:rsid w:val="31E04E33"/>
    <w:rsid w:val="33697A2E"/>
    <w:rsid w:val="33945055"/>
    <w:rsid w:val="354B26A0"/>
    <w:rsid w:val="3E974BA8"/>
    <w:rsid w:val="404B44CD"/>
    <w:rsid w:val="430345BA"/>
    <w:rsid w:val="43055919"/>
    <w:rsid w:val="431C567C"/>
    <w:rsid w:val="44723BF1"/>
    <w:rsid w:val="459E34B6"/>
    <w:rsid w:val="469F45FA"/>
    <w:rsid w:val="47A5180C"/>
    <w:rsid w:val="47C02A7A"/>
    <w:rsid w:val="4839282C"/>
    <w:rsid w:val="49DC7913"/>
    <w:rsid w:val="4A4F2A60"/>
    <w:rsid w:val="4A631DE2"/>
    <w:rsid w:val="4DDD1D10"/>
    <w:rsid w:val="4DF83902"/>
    <w:rsid w:val="4E703068"/>
    <w:rsid w:val="4F77635D"/>
    <w:rsid w:val="501435B4"/>
    <w:rsid w:val="526C6757"/>
    <w:rsid w:val="53B54040"/>
    <w:rsid w:val="558275C0"/>
    <w:rsid w:val="58737694"/>
    <w:rsid w:val="59971944"/>
    <w:rsid w:val="5B653FE3"/>
    <w:rsid w:val="5BA957E0"/>
    <w:rsid w:val="5CFB0C54"/>
    <w:rsid w:val="5D0950AF"/>
    <w:rsid w:val="5ECB647C"/>
    <w:rsid w:val="5FED2422"/>
    <w:rsid w:val="60FA0C68"/>
    <w:rsid w:val="62080032"/>
    <w:rsid w:val="6218382D"/>
    <w:rsid w:val="654C4680"/>
    <w:rsid w:val="67296642"/>
    <w:rsid w:val="6768170B"/>
    <w:rsid w:val="681648D6"/>
    <w:rsid w:val="686B6B0D"/>
    <w:rsid w:val="689F61D2"/>
    <w:rsid w:val="697A2D51"/>
    <w:rsid w:val="6AFB54FC"/>
    <w:rsid w:val="6C6A79B0"/>
    <w:rsid w:val="6E686BC9"/>
    <w:rsid w:val="6EEE4BC6"/>
    <w:rsid w:val="6EF72AEE"/>
    <w:rsid w:val="6F072266"/>
    <w:rsid w:val="6F7E1255"/>
    <w:rsid w:val="71080E6A"/>
    <w:rsid w:val="71950A73"/>
    <w:rsid w:val="72473291"/>
    <w:rsid w:val="731F549A"/>
    <w:rsid w:val="738642C8"/>
    <w:rsid w:val="73903399"/>
    <w:rsid w:val="769D02A6"/>
    <w:rsid w:val="7AA31118"/>
    <w:rsid w:val="7CAA741B"/>
    <w:rsid w:val="7D1F286A"/>
    <w:rsid w:val="7DAA5057"/>
    <w:rsid w:val="7DC6042C"/>
    <w:rsid w:val="7F4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4">
    <w:name w:val="Body Text"/>
    <w:basedOn w:val="1"/>
    <w:qFormat/>
    <w:uiPriority w:val="1"/>
    <w:pPr>
      <w:spacing w:before="66"/>
      <w:ind w:left="111"/>
    </w:pPr>
    <w:rPr>
      <w:rFonts w:ascii="宋体" w:hAnsi="宋体" w:eastAsia="宋体"/>
      <w:sz w:val="36"/>
      <w:szCs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paragraph" w:styleId="8">
    <w:name w:val="Body Text First Indent"/>
    <w:basedOn w:val="4"/>
    <w:qFormat/>
    <w:uiPriority w:val="0"/>
    <w:pPr>
      <w:ind w:firstLine="883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1909</Words>
  <Characters>1958</Characters>
  <Lines>15</Lines>
  <Paragraphs>4</Paragraphs>
  <TotalTime>7</TotalTime>
  <ScaleCrop>false</ScaleCrop>
  <LinksUpToDate>false</LinksUpToDate>
  <CharactersWithSpaces>2094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2022-03-14T14:29:00Z</dcterms:created>
  <dc:creator>聂婷</dc:creator>
  <cp:lastModifiedBy>VULCAN</cp:lastModifiedBy>
  <cp:lastPrinted>2022-03-15T07:12:00Z</cp:lastPrinted>
  <dcterms:modified xsi:type="dcterms:W3CDTF">2022-08-31T05:03:33Z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B2836AAF4F1E4D8E8939FE4D3E3533EF</vt:lpwstr>
  </property>
</Properties>
</file>